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09B" w:rsidRPr="003E0835" w:rsidRDefault="0032609B" w:rsidP="0032609B">
      <w:pPr>
        <w:spacing w:after="0" w:line="240" w:lineRule="auto"/>
        <w:jc w:val="center"/>
        <w:rPr>
          <w:rFonts w:ascii="Comic Sans MS" w:hAnsi="Comic Sans MS"/>
          <w:b/>
          <w:color w:val="00B050"/>
          <w:sz w:val="28"/>
          <w:szCs w:val="28"/>
          <w:u w:val="single"/>
        </w:rPr>
      </w:pPr>
      <w:r w:rsidRPr="003E0835">
        <w:rPr>
          <w:rFonts w:ascii="Comic Sans MS" w:hAnsi="Comic Sans MS"/>
          <w:b/>
          <w:color w:val="00B050"/>
          <w:sz w:val="28"/>
          <w:szCs w:val="28"/>
          <w:u w:val="single"/>
        </w:rPr>
        <w:t>Mardi 5 mai</w:t>
      </w:r>
    </w:p>
    <w:p w:rsidR="0032609B" w:rsidRPr="00973F8A" w:rsidRDefault="0032609B" w:rsidP="0032609B">
      <w:pPr>
        <w:spacing w:after="0" w:line="240" w:lineRule="auto"/>
        <w:jc w:val="center"/>
        <w:rPr>
          <w:rFonts w:ascii="Comic Sans MS" w:hAnsi="Comic Sans MS"/>
          <w:b/>
          <w:color w:val="FF00FF"/>
          <w:sz w:val="28"/>
          <w:szCs w:val="28"/>
          <w:u w:val="single"/>
        </w:rPr>
      </w:pPr>
    </w:p>
    <w:p w:rsidR="0032609B" w:rsidRPr="00AE14B6" w:rsidRDefault="0032609B" w:rsidP="0032609B">
      <w:pPr>
        <w:spacing w:after="0" w:line="240" w:lineRule="auto"/>
        <w:rPr>
          <w:rFonts w:ascii="Comic Sans MS" w:hAnsi="Comic Sans MS"/>
          <w:b/>
          <w:color w:val="FF0000"/>
        </w:rPr>
      </w:pPr>
      <w:r w:rsidRPr="00973F8A">
        <w:rPr>
          <w:rFonts w:ascii="Comic Sans MS" w:hAnsi="Comic Sans MS"/>
          <w:color w:val="FF0000"/>
          <w:sz w:val="20"/>
          <w:szCs w:val="20"/>
        </w:rPr>
        <w:t xml:space="preserve">classe virtuelle à </w:t>
      </w:r>
      <w:r>
        <w:rPr>
          <w:rFonts w:ascii="Comic Sans MS" w:hAnsi="Comic Sans MS"/>
          <w:color w:val="FF0000"/>
          <w:sz w:val="20"/>
          <w:szCs w:val="20"/>
        </w:rPr>
        <w:t xml:space="preserve">13h30 et </w:t>
      </w:r>
      <w:r w:rsidRPr="00973F8A">
        <w:rPr>
          <w:rFonts w:ascii="Comic Sans MS" w:hAnsi="Comic Sans MS"/>
          <w:color w:val="FF0000"/>
          <w:sz w:val="20"/>
          <w:szCs w:val="20"/>
        </w:rPr>
        <w:t>1</w:t>
      </w:r>
      <w:r>
        <w:rPr>
          <w:rFonts w:ascii="Comic Sans MS" w:hAnsi="Comic Sans MS"/>
          <w:color w:val="FF0000"/>
          <w:sz w:val="20"/>
          <w:szCs w:val="20"/>
        </w:rPr>
        <w:t>6</w:t>
      </w:r>
      <w:r w:rsidRPr="00973F8A">
        <w:rPr>
          <w:rFonts w:ascii="Comic Sans MS" w:hAnsi="Comic Sans MS"/>
          <w:color w:val="FF0000"/>
          <w:sz w:val="20"/>
          <w:szCs w:val="20"/>
        </w:rPr>
        <w:t>h</w:t>
      </w:r>
      <w:r>
        <w:rPr>
          <w:rFonts w:ascii="Comic Sans MS" w:hAnsi="Comic Sans MS"/>
          <w:color w:val="FF0000"/>
          <w:sz w:val="20"/>
          <w:szCs w:val="20"/>
        </w:rPr>
        <w:t> :</w:t>
      </w:r>
      <w:r w:rsidRPr="00801236">
        <w:t xml:space="preserve"> </w:t>
      </w:r>
      <w:hyperlink r:id="rId5" w:history="1">
        <w:r w:rsidRPr="00AE14B6">
          <w:rPr>
            <w:rStyle w:val="Lienhypertexte"/>
            <w:rFonts w:ascii="Comic Sans MS" w:eastAsia="Times New Roman" w:hAnsi="Comic Sans MS" w:cs="Times New Roman"/>
            <w:lang w:eastAsia="fr-FR"/>
          </w:rPr>
          <w:t>https://eu.bbcollab.com/guest/deab5f4606c74830baae6573834c82a5</w:t>
        </w:r>
      </w:hyperlink>
    </w:p>
    <w:p w:rsidR="0032609B" w:rsidRDefault="0032609B" w:rsidP="0032609B"/>
    <w:p w:rsidR="0032609B" w:rsidRDefault="0032609B" w:rsidP="0032609B">
      <w:pPr>
        <w:spacing w:after="0" w:line="240" w:lineRule="auto"/>
        <w:rPr>
          <w:rFonts w:ascii="Comic Sans MS" w:hAnsi="Comic Sans MS"/>
          <w:sz w:val="20"/>
          <w:szCs w:val="20"/>
        </w:rPr>
      </w:pPr>
      <w:r w:rsidRPr="00C96533">
        <w:rPr>
          <w:rFonts w:ascii="Comic Sans MS" w:hAnsi="Comic Sans MS"/>
          <w:sz w:val="20"/>
          <w:szCs w:val="20"/>
          <w:u w:val="single"/>
        </w:rPr>
        <w:t xml:space="preserve">Rituel : </w:t>
      </w:r>
      <w:r w:rsidRPr="00C96533">
        <w:rPr>
          <w:rFonts w:ascii="Comic Sans MS" w:hAnsi="Comic Sans MS"/>
          <w:sz w:val="20"/>
          <w:szCs w:val="20"/>
        </w:rPr>
        <w:t>De</w:t>
      </w:r>
      <w:r>
        <w:rPr>
          <w:rFonts w:ascii="Comic Sans MS" w:hAnsi="Comic Sans MS"/>
          <w:sz w:val="20"/>
          <w:szCs w:val="20"/>
        </w:rPr>
        <w:t xml:space="preserve"> </w:t>
      </w:r>
      <w:r w:rsidRPr="00C96533">
        <w:rPr>
          <w:rFonts w:ascii="Comic Sans MS" w:hAnsi="Comic Sans MS"/>
          <w:sz w:val="20"/>
          <w:szCs w:val="20"/>
        </w:rPr>
        <w:t xml:space="preserve">9 h à 10 h : </w:t>
      </w:r>
      <w:r w:rsidRPr="00C96533">
        <w:rPr>
          <w:rFonts w:ascii="Comic Sans MS" w:hAnsi="Comic Sans MS"/>
          <w:b/>
          <w:sz w:val="20"/>
          <w:szCs w:val="20"/>
        </w:rPr>
        <w:t>regarder</w:t>
      </w:r>
      <w:r>
        <w:rPr>
          <w:rFonts w:ascii="Comic Sans MS" w:hAnsi="Comic Sans MS"/>
          <w:sz w:val="20"/>
          <w:szCs w:val="20"/>
        </w:rPr>
        <w:t xml:space="preserve"> l’émission sur France 4 et </w:t>
      </w:r>
      <w:r w:rsidRPr="00C96533">
        <w:rPr>
          <w:rFonts w:ascii="Comic Sans MS" w:hAnsi="Comic Sans MS"/>
          <w:b/>
          <w:sz w:val="20"/>
          <w:szCs w:val="20"/>
        </w:rPr>
        <w:t>faire ce qui est demandé</w:t>
      </w:r>
      <w:r>
        <w:rPr>
          <w:rFonts w:ascii="Comic Sans MS" w:hAnsi="Comic Sans MS"/>
          <w:b/>
          <w:sz w:val="20"/>
          <w:szCs w:val="20"/>
        </w:rPr>
        <w:t>.</w:t>
      </w:r>
    </w:p>
    <w:p w:rsidR="0032609B" w:rsidRPr="00C96533" w:rsidRDefault="0032609B" w:rsidP="0032609B">
      <w:pPr>
        <w:pStyle w:val="NormalWeb"/>
        <w:spacing w:before="0" w:beforeAutospacing="0" w:after="0" w:afterAutospacing="0"/>
        <w:rPr>
          <w:rFonts w:ascii="Comic Sans MS" w:hAnsi="Comic Sans MS"/>
          <w:sz w:val="20"/>
          <w:szCs w:val="20"/>
        </w:rPr>
      </w:pPr>
      <w:r w:rsidRPr="00C96533">
        <w:rPr>
          <w:rFonts w:ascii="Comic Sans MS" w:hAnsi="Comic Sans MS"/>
          <w:sz w:val="20"/>
          <w:szCs w:val="20"/>
        </w:rPr>
        <w:t>Sur l’ardoise écrire, la date en</w:t>
      </w:r>
      <w:r>
        <w:rPr>
          <w:rFonts w:ascii="Comic Sans MS" w:hAnsi="Comic Sans MS"/>
          <w:sz w:val="20"/>
          <w:szCs w:val="20"/>
        </w:rPr>
        <w:t xml:space="preserve"> entier et la ‘petite’ date : 5</w:t>
      </w:r>
      <w:r w:rsidRPr="0037484B">
        <w:rPr>
          <w:rFonts w:ascii="Comic Sans MS" w:hAnsi="Comic Sans MS"/>
          <w:sz w:val="20"/>
          <w:szCs w:val="20"/>
        </w:rPr>
        <w:t>/0</w:t>
      </w:r>
      <w:r>
        <w:rPr>
          <w:rFonts w:ascii="Comic Sans MS" w:hAnsi="Comic Sans MS"/>
          <w:sz w:val="20"/>
          <w:szCs w:val="20"/>
        </w:rPr>
        <w:t>5</w:t>
      </w:r>
      <w:r w:rsidRPr="0037484B">
        <w:rPr>
          <w:rFonts w:ascii="Comic Sans MS" w:hAnsi="Comic Sans MS"/>
          <w:sz w:val="20"/>
          <w:szCs w:val="20"/>
        </w:rPr>
        <w:t xml:space="preserve">/20 puis le nombre du jour : </w:t>
      </w:r>
      <w:r>
        <w:rPr>
          <w:rFonts w:ascii="Comic Sans MS" w:hAnsi="Comic Sans MS"/>
          <w:sz w:val="20"/>
          <w:szCs w:val="20"/>
        </w:rPr>
        <w:t xml:space="preserve">106 le décomposer, </w:t>
      </w:r>
      <w:r w:rsidRPr="00C96533">
        <w:rPr>
          <w:rFonts w:ascii="Comic Sans MS" w:hAnsi="Comic Sans MS"/>
          <w:sz w:val="20"/>
          <w:szCs w:val="20"/>
        </w:rPr>
        <w:t>l’écrire en lettres, dessiner les pièces et bil</w:t>
      </w:r>
      <w:r>
        <w:rPr>
          <w:rFonts w:ascii="Comic Sans MS" w:hAnsi="Comic Sans MS"/>
          <w:sz w:val="20"/>
          <w:szCs w:val="20"/>
        </w:rPr>
        <w:t xml:space="preserve">lets </w:t>
      </w:r>
      <w:r w:rsidRPr="00C96533">
        <w:rPr>
          <w:rFonts w:ascii="Comic Sans MS" w:hAnsi="Comic Sans MS"/>
          <w:sz w:val="20"/>
          <w:szCs w:val="20"/>
        </w:rPr>
        <w:t>(10min)</w:t>
      </w:r>
    </w:p>
    <w:p w:rsidR="0032609B" w:rsidRPr="00C96533" w:rsidRDefault="0032609B" w:rsidP="0032609B">
      <w:pPr>
        <w:pStyle w:val="NormalWeb"/>
        <w:spacing w:before="0" w:beforeAutospacing="0" w:after="0" w:afterAutospacing="0"/>
        <w:rPr>
          <w:rFonts w:ascii="Comic Sans MS" w:hAnsi="Comic Sans MS"/>
          <w:sz w:val="20"/>
          <w:szCs w:val="20"/>
        </w:rPr>
      </w:pPr>
    </w:p>
    <w:p w:rsidR="0032609B" w:rsidRDefault="0032609B" w:rsidP="0032609B">
      <w:pPr>
        <w:spacing w:after="0" w:line="240" w:lineRule="auto"/>
        <w:rPr>
          <w:rFonts w:ascii="Comic Sans MS" w:eastAsia="Times New Roman" w:hAnsi="Comic Sans MS" w:cs="Times New Roman"/>
          <w:sz w:val="20"/>
          <w:szCs w:val="20"/>
          <w:u w:val="single"/>
          <w:lang w:eastAsia="fr-FR"/>
        </w:rPr>
      </w:pPr>
      <w:r w:rsidRPr="002D11DC">
        <w:rPr>
          <w:rFonts w:ascii="Comic Sans MS" w:eastAsia="Times New Roman" w:hAnsi="Comic Sans MS" w:cs="Times New Roman"/>
          <w:b/>
          <w:sz w:val="20"/>
          <w:szCs w:val="20"/>
          <w:u w:val="single"/>
          <w:lang w:eastAsia="fr-FR"/>
        </w:rPr>
        <w:t>Lecture écriture :</w:t>
      </w:r>
      <w:r>
        <w:rPr>
          <w:rFonts w:ascii="Comic Sans MS" w:eastAsia="Times New Roman" w:hAnsi="Comic Sans MS" w:cs="Times New Roman"/>
          <w:sz w:val="20"/>
          <w:szCs w:val="20"/>
          <w:u w:val="single"/>
          <w:lang w:eastAsia="fr-FR"/>
        </w:rPr>
        <w:t xml:space="preserve"> (voir la leçon commentée), </w:t>
      </w:r>
    </w:p>
    <w:p w:rsidR="0032609B" w:rsidRPr="00F10A00" w:rsidRDefault="0032609B" w:rsidP="0032609B">
      <w:pPr>
        <w:spacing w:after="0" w:line="240" w:lineRule="auto"/>
        <w:ind w:firstLine="426"/>
        <w:rPr>
          <w:rFonts w:eastAsia="Times New Roman" w:cstheme="minorHAnsi"/>
          <w:i/>
          <w:sz w:val="20"/>
          <w:szCs w:val="20"/>
          <w:lang w:eastAsia="fr-FR"/>
        </w:rPr>
      </w:pPr>
      <w:r w:rsidRPr="00F10A00">
        <w:rPr>
          <w:rFonts w:eastAsia="Times New Roman" w:cstheme="minorHAnsi"/>
          <w:i/>
          <w:sz w:val="20"/>
          <w:szCs w:val="20"/>
          <w:lang w:eastAsia="fr-FR"/>
        </w:rPr>
        <w:t>Rappeler à votre enfant que nous venons de travailler sur le « </w:t>
      </w:r>
      <w:proofErr w:type="spellStart"/>
      <w:r w:rsidRPr="00F10A00">
        <w:rPr>
          <w:rFonts w:eastAsia="Times New Roman" w:cstheme="minorHAnsi"/>
          <w:i/>
          <w:sz w:val="20"/>
          <w:szCs w:val="20"/>
          <w:lang w:eastAsia="fr-FR"/>
        </w:rPr>
        <w:t>ill</w:t>
      </w:r>
      <w:proofErr w:type="spellEnd"/>
      <w:r w:rsidRPr="00F10A00">
        <w:rPr>
          <w:rFonts w:eastAsia="Times New Roman" w:cstheme="minorHAnsi"/>
          <w:i/>
          <w:sz w:val="20"/>
          <w:szCs w:val="20"/>
          <w:lang w:eastAsia="fr-FR"/>
        </w:rPr>
        <w:t xml:space="preserve"> » de fille et le « il » de réveil. </w:t>
      </w:r>
    </w:p>
    <w:p w:rsidR="0032609B" w:rsidRPr="00F10A00" w:rsidRDefault="0032609B" w:rsidP="0032609B">
      <w:pPr>
        <w:spacing w:after="0" w:line="240" w:lineRule="auto"/>
        <w:ind w:firstLine="426"/>
        <w:rPr>
          <w:rFonts w:eastAsia="Times New Roman" w:cstheme="minorHAnsi"/>
          <w:i/>
          <w:sz w:val="20"/>
          <w:szCs w:val="20"/>
          <w:lang w:eastAsia="fr-FR"/>
        </w:rPr>
      </w:pPr>
      <w:r w:rsidRPr="00F10A00">
        <w:rPr>
          <w:rFonts w:eastAsia="Times New Roman" w:cstheme="minorHAnsi"/>
          <w:i/>
          <w:sz w:val="20"/>
          <w:szCs w:val="20"/>
          <w:lang w:eastAsia="fr-FR"/>
        </w:rPr>
        <w:t>Aujourd'hui, 2 autres écritures pour ce même son : "i" et le "y"</w:t>
      </w:r>
    </w:p>
    <w:p w:rsidR="0032609B" w:rsidRPr="00F10A00" w:rsidRDefault="0032609B" w:rsidP="0032609B">
      <w:pPr>
        <w:spacing w:after="0" w:line="240" w:lineRule="auto"/>
        <w:ind w:firstLine="426"/>
        <w:rPr>
          <w:rFonts w:eastAsia="Times New Roman" w:cstheme="minorHAnsi"/>
          <w:i/>
          <w:sz w:val="20"/>
          <w:szCs w:val="20"/>
          <w:lang w:eastAsia="fr-FR"/>
        </w:rPr>
      </w:pPr>
      <w:r w:rsidRPr="00F10A00">
        <w:rPr>
          <w:rFonts w:eastAsia="Times New Roman" w:cstheme="minorHAnsi"/>
          <w:i/>
          <w:sz w:val="20"/>
          <w:szCs w:val="20"/>
          <w:lang w:eastAsia="fr-FR"/>
        </w:rPr>
        <w:t xml:space="preserve">Pour le </w:t>
      </w:r>
      <w:proofErr w:type="gramStart"/>
      <w:r w:rsidRPr="00F10A00">
        <w:rPr>
          <w:rFonts w:eastAsia="Times New Roman" w:cstheme="minorHAnsi"/>
          <w:i/>
          <w:sz w:val="20"/>
          <w:szCs w:val="20"/>
          <w:lang w:eastAsia="fr-FR"/>
        </w:rPr>
        <w:t>y ,</w:t>
      </w:r>
      <w:proofErr w:type="gramEnd"/>
      <w:r w:rsidRPr="00F10A00">
        <w:rPr>
          <w:rFonts w:eastAsia="Times New Roman" w:cstheme="minorHAnsi"/>
          <w:i/>
          <w:sz w:val="20"/>
          <w:szCs w:val="20"/>
          <w:lang w:eastAsia="fr-FR"/>
        </w:rPr>
        <w:t xml:space="preserve"> expliquer à votre enfant : il doit imaginer que le y c'est comme deux i . Pour le mot crayon par exemple, le premier "i" se met avec </w:t>
      </w:r>
      <w:proofErr w:type="gramStart"/>
      <w:r w:rsidRPr="00F10A00">
        <w:rPr>
          <w:rFonts w:eastAsia="Times New Roman" w:cstheme="minorHAnsi"/>
          <w:i/>
          <w:sz w:val="20"/>
          <w:szCs w:val="20"/>
          <w:lang w:eastAsia="fr-FR"/>
        </w:rPr>
        <w:t>le a</w:t>
      </w:r>
      <w:proofErr w:type="gramEnd"/>
      <w:r w:rsidRPr="00F10A00">
        <w:rPr>
          <w:rFonts w:eastAsia="Times New Roman" w:cstheme="minorHAnsi"/>
          <w:i/>
          <w:sz w:val="20"/>
          <w:szCs w:val="20"/>
          <w:lang w:eastAsia="fr-FR"/>
        </w:rPr>
        <w:t xml:space="preserve"> et fait ai (se prononce è) et le deuxième se prononce y. </w:t>
      </w:r>
    </w:p>
    <w:p w:rsidR="0032609B" w:rsidRPr="00F10A00" w:rsidRDefault="0032609B" w:rsidP="0032609B">
      <w:pPr>
        <w:spacing w:after="0" w:line="240" w:lineRule="auto"/>
        <w:ind w:firstLine="426"/>
        <w:rPr>
          <w:rFonts w:eastAsia="Times New Roman" w:cstheme="minorHAnsi"/>
          <w:i/>
          <w:sz w:val="20"/>
          <w:szCs w:val="20"/>
          <w:lang w:eastAsia="fr-FR"/>
        </w:rPr>
      </w:pPr>
      <w:r w:rsidRPr="00F10A00">
        <w:rPr>
          <w:rFonts w:eastAsia="Times New Roman" w:cstheme="minorHAnsi"/>
          <w:i/>
          <w:sz w:val="20"/>
          <w:szCs w:val="20"/>
          <w:lang w:eastAsia="fr-FR"/>
        </w:rPr>
        <w:t xml:space="preserve">Pour le "i" qui se prononce </w:t>
      </w:r>
      <w:proofErr w:type="spellStart"/>
      <w:r w:rsidRPr="00F10A00">
        <w:rPr>
          <w:rFonts w:eastAsia="Times New Roman" w:cstheme="minorHAnsi"/>
          <w:i/>
          <w:sz w:val="20"/>
          <w:szCs w:val="20"/>
          <w:lang w:eastAsia="fr-FR"/>
        </w:rPr>
        <w:t>ill</w:t>
      </w:r>
      <w:proofErr w:type="spellEnd"/>
      <w:r w:rsidRPr="00F10A00">
        <w:rPr>
          <w:rFonts w:eastAsia="Times New Roman" w:cstheme="minorHAnsi"/>
          <w:i/>
          <w:sz w:val="20"/>
          <w:szCs w:val="20"/>
          <w:lang w:eastAsia="fr-FR"/>
        </w:rPr>
        <w:t>, le « en » placé après, se prononce le plus souvent "un", exemple : rien.</w:t>
      </w:r>
    </w:p>
    <w:p w:rsidR="0032609B" w:rsidRDefault="0032609B" w:rsidP="0032609B">
      <w:pPr>
        <w:spacing w:after="0" w:line="240" w:lineRule="auto"/>
        <w:rPr>
          <w:rFonts w:ascii="Comic Sans MS" w:eastAsia="Times New Roman" w:hAnsi="Comic Sans MS" w:cs="Times New Roman"/>
          <w:sz w:val="20"/>
          <w:szCs w:val="20"/>
          <w:u w:val="single"/>
          <w:lang w:eastAsia="fr-FR"/>
        </w:rPr>
      </w:pPr>
      <w:r w:rsidRPr="003E0835">
        <w:rPr>
          <w:rFonts w:ascii="Comic Sans MS" w:eastAsia="Times New Roman" w:hAnsi="Comic Sans MS" w:cs="Times New Roman"/>
          <w:b/>
          <w:sz w:val="20"/>
          <w:szCs w:val="20"/>
          <w:lang w:eastAsia="fr-FR"/>
        </w:rPr>
        <w:t>Écrire</w:t>
      </w:r>
      <w:r w:rsidRPr="00917761">
        <w:rPr>
          <w:rFonts w:ascii="Comic Sans MS" w:eastAsia="Times New Roman" w:hAnsi="Comic Sans MS" w:cs="Times New Roman"/>
          <w:sz w:val="20"/>
          <w:szCs w:val="20"/>
          <w:lang w:eastAsia="fr-FR"/>
        </w:rPr>
        <w:t xml:space="preserve"> la date sur le cahier du jour</w:t>
      </w:r>
    </w:p>
    <w:p w:rsidR="0032609B" w:rsidRDefault="0032609B" w:rsidP="0032609B">
      <w:pPr>
        <w:spacing w:after="0" w:line="240" w:lineRule="auto"/>
        <w:ind w:firstLine="708"/>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Découvrir le son ‘</w:t>
      </w:r>
      <w:proofErr w:type="spellStart"/>
      <w:r>
        <w:rPr>
          <w:rFonts w:ascii="Comic Sans MS" w:eastAsia="Times New Roman" w:hAnsi="Comic Sans MS" w:cs="Times New Roman"/>
          <w:sz w:val="20"/>
          <w:szCs w:val="20"/>
          <w:lang w:eastAsia="fr-FR"/>
        </w:rPr>
        <w:t>ill</w:t>
      </w:r>
      <w:proofErr w:type="spellEnd"/>
      <w:r>
        <w:rPr>
          <w:rFonts w:ascii="Comic Sans MS" w:eastAsia="Times New Roman" w:hAnsi="Comic Sans MS" w:cs="Times New Roman"/>
          <w:sz w:val="20"/>
          <w:szCs w:val="20"/>
          <w:lang w:eastAsia="fr-FR"/>
        </w:rPr>
        <w:t>’</w:t>
      </w:r>
      <w:r w:rsidRPr="00C96533">
        <w:rPr>
          <w:rFonts w:ascii="Comic Sans MS" w:eastAsia="Times New Roman" w:hAnsi="Comic Sans MS" w:cs="Times New Roman"/>
          <w:sz w:val="20"/>
          <w:szCs w:val="20"/>
          <w:lang w:eastAsia="fr-FR"/>
        </w:rPr>
        <w:t xml:space="preserve"> </w:t>
      </w:r>
      <w:r>
        <w:rPr>
          <w:rFonts w:ascii="Comic Sans MS" w:eastAsia="Times New Roman" w:hAnsi="Comic Sans MS" w:cs="Times New Roman"/>
          <w:sz w:val="20"/>
          <w:szCs w:val="20"/>
          <w:lang w:eastAsia="fr-FR"/>
        </w:rPr>
        <w:t>avec les lettres i et y page 136 avec la maison.</w:t>
      </w:r>
    </w:p>
    <w:p w:rsidR="0032609B" w:rsidRDefault="0032609B" w:rsidP="0032609B">
      <w:pPr>
        <w:spacing w:after="0" w:line="240" w:lineRule="auto"/>
        <w:rPr>
          <w:rFonts w:ascii="Comic Sans MS" w:eastAsia="Times New Roman" w:hAnsi="Comic Sans MS" w:cs="Times New Roman"/>
          <w:sz w:val="20"/>
          <w:szCs w:val="20"/>
          <w:lang w:eastAsia="fr-FR"/>
        </w:rPr>
      </w:pPr>
      <w:r w:rsidRPr="003E0835">
        <w:rPr>
          <w:rFonts w:ascii="Comic Sans MS" w:eastAsia="Times New Roman" w:hAnsi="Comic Sans MS" w:cs="Times New Roman"/>
          <w:b/>
          <w:sz w:val="20"/>
          <w:szCs w:val="20"/>
          <w:lang w:eastAsia="fr-FR"/>
        </w:rPr>
        <w:t>Lire :</w:t>
      </w:r>
      <w:r w:rsidRPr="003C61D9">
        <w:rPr>
          <w:rFonts w:ascii="Comic Sans MS" w:eastAsia="Times New Roman" w:hAnsi="Comic Sans MS" w:cs="Times New Roman"/>
          <w:sz w:val="20"/>
          <w:szCs w:val="20"/>
          <w:lang w:eastAsia="fr-FR"/>
        </w:rPr>
        <w:t xml:space="preserve"> </w:t>
      </w:r>
      <w:r w:rsidRPr="003C61D9">
        <w:rPr>
          <w:rFonts w:ascii="Comic Sans MS" w:eastAsia="Times New Roman" w:hAnsi="Comic Sans MS" w:cs="Times New Roman"/>
          <w:sz w:val="20"/>
          <w:szCs w:val="20"/>
          <w:lang w:eastAsia="fr-FR"/>
        </w:rPr>
        <w:tab/>
      </w:r>
      <w:r>
        <w:rPr>
          <w:rFonts w:ascii="Comic Sans MS" w:eastAsia="Times New Roman" w:hAnsi="Comic Sans MS" w:cs="Times New Roman"/>
          <w:sz w:val="20"/>
          <w:szCs w:val="20"/>
          <w:lang w:eastAsia="fr-FR"/>
        </w:rPr>
        <w:t>je lis</w:t>
      </w:r>
      <w:r w:rsidRPr="003C61D9">
        <w:rPr>
          <w:rFonts w:ascii="Comic Sans MS" w:eastAsia="Times New Roman" w:hAnsi="Comic Sans MS" w:cs="Times New Roman"/>
          <w:sz w:val="20"/>
          <w:szCs w:val="20"/>
          <w:lang w:eastAsia="fr-FR"/>
        </w:rPr>
        <w:t xml:space="preserve"> des </w:t>
      </w:r>
      <w:r>
        <w:rPr>
          <w:rFonts w:ascii="Comic Sans MS" w:eastAsia="Times New Roman" w:hAnsi="Comic Sans MS" w:cs="Times New Roman"/>
          <w:sz w:val="20"/>
          <w:szCs w:val="20"/>
          <w:lang w:eastAsia="fr-FR"/>
        </w:rPr>
        <w:t>syllabes, en copier 5 sur le cahier du jour</w:t>
      </w:r>
    </w:p>
    <w:p w:rsidR="0032609B" w:rsidRDefault="0032609B" w:rsidP="0032609B">
      <w:pPr>
        <w:spacing w:after="0" w:line="240" w:lineRule="auto"/>
        <w:ind w:firstLine="708"/>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Je manipule des phrases : lire et associer au dessin</w:t>
      </w:r>
    </w:p>
    <w:p w:rsidR="0032609B" w:rsidRDefault="0032609B" w:rsidP="0032609B">
      <w:pPr>
        <w:spacing w:after="0" w:line="240" w:lineRule="auto"/>
        <w:ind w:firstLine="708"/>
        <w:rPr>
          <w:rFonts w:ascii="Comic Sans MS" w:hAnsi="Comic Sans MS"/>
          <w:sz w:val="20"/>
          <w:szCs w:val="20"/>
        </w:rPr>
      </w:pPr>
      <w:proofErr w:type="gramStart"/>
      <w:r w:rsidRPr="003C61D9">
        <w:rPr>
          <w:rFonts w:ascii="Comic Sans MS" w:eastAsia="Times New Roman" w:hAnsi="Comic Sans MS" w:cs="Times New Roman"/>
          <w:sz w:val="20"/>
          <w:szCs w:val="20"/>
          <w:lang w:eastAsia="fr-FR"/>
        </w:rPr>
        <w:t>je</w:t>
      </w:r>
      <w:proofErr w:type="gramEnd"/>
      <w:r w:rsidRPr="003C61D9">
        <w:rPr>
          <w:rFonts w:ascii="Comic Sans MS" w:eastAsia="Times New Roman" w:hAnsi="Comic Sans MS" w:cs="Times New Roman"/>
          <w:sz w:val="20"/>
          <w:szCs w:val="20"/>
          <w:lang w:eastAsia="fr-FR"/>
        </w:rPr>
        <w:t xml:space="preserve"> lis des mots </w:t>
      </w:r>
      <w:r>
        <w:rPr>
          <w:rFonts w:ascii="Comic Sans MS" w:eastAsia="Times New Roman" w:hAnsi="Comic Sans MS" w:cs="Times New Roman"/>
          <w:sz w:val="20"/>
          <w:szCs w:val="20"/>
          <w:lang w:eastAsia="fr-FR"/>
        </w:rPr>
        <w:t xml:space="preserve">et des phrases + cadre vert : sur le cahier du jour, proposer une dictée de 5 mots </w:t>
      </w:r>
    </w:p>
    <w:p w:rsidR="0032609B" w:rsidRDefault="0032609B" w:rsidP="0032609B">
      <w:pPr>
        <w:spacing w:after="0" w:line="240" w:lineRule="auto"/>
        <w:ind w:firstLine="708"/>
        <w:rPr>
          <w:rFonts w:ascii="Comic Sans MS" w:hAnsi="Comic Sans MS"/>
          <w:sz w:val="20"/>
          <w:szCs w:val="20"/>
        </w:rPr>
      </w:pPr>
      <w:proofErr w:type="gramStart"/>
      <w:r w:rsidRPr="00917761">
        <w:rPr>
          <w:rFonts w:ascii="Comic Sans MS" w:hAnsi="Comic Sans MS"/>
          <w:sz w:val="20"/>
          <w:szCs w:val="20"/>
        </w:rPr>
        <w:t>je</w:t>
      </w:r>
      <w:proofErr w:type="gramEnd"/>
      <w:r>
        <w:rPr>
          <w:rFonts w:ascii="Comic Sans MS" w:hAnsi="Comic Sans MS"/>
          <w:sz w:val="20"/>
          <w:szCs w:val="20"/>
        </w:rPr>
        <w:t xml:space="preserve"> lis un texte et c</w:t>
      </w:r>
      <w:r w:rsidRPr="003C61D9">
        <w:rPr>
          <w:rFonts w:ascii="Comic Sans MS" w:hAnsi="Comic Sans MS"/>
          <w:sz w:val="20"/>
          <w:szCs w:val="20"/>
        </w:rPr>
        <w:t>opier au minimum une</w:t>
      </w:r>
      <w:r>
        <w:rPr>
          <w:rFonts w:ascii="Comic Sans MS" w:hAnsi="Comic Sans MS"/>
          <w:sz w:val="20"/>
          <w:szCs w:val="20"/>
        </w:rPr>
        <w:t xml:space="preserve"> phrase (</w:t>
      </w:r>
      <w:r w:rsidRPr="003C61D9">
        <w:rPr>
          <w:rFonts w:ascii="Comic Sans MS" w:hAnsi="Comic Sans MS"/>
          <w:sz w:val="20"/>
          <w:szCs w:val="20"/>
        </w:rPr>
        <w:t>et faire le dessin</w:t>
      </w:r>
      <w:r>
        <w:rPr>
          <w:rFonts w:ascii="Comic Sans MS" w:hAnsi="Comic Sans MS"/>
          <w:sz w:val="20"/>
          <w:szCs w:val="20"/>
        </w:rPr>
        <w:t xml:space="preserve"> sur feuille</w:t>
      </w:r>
      <w:r w:rsidRPr="003C61D9">
        <w:rPr>
          <w:rFonts w:ascii="Comic Sans MS" w:hAnsi="Comic Sans MS"/>
          <w:sz w:val="20"/>
          <w:szCs w:val="20"/>
        </w:rPr>
        <w:t> !</w:t>
      </w:r>
      <w:r>
        <w:rPr>
          <w:rFonts w:ascii="Comic Sans MS" w:hAnsi="Comic Sans MS"/>
          <w:sz w:val="20"/>
          <w:szCs w:val="20"/>
        </w:rPr>
        <w:t>)</w:t>
      </w:r>
    </w:p>
    <w:p w:rsidR="0032609B" w:rsidRPr="00CD1CA9" w:rsidRDefault="0032609B" w:rsidP="0032609B">
      <w:pPr>
        <w:rPr>
          <w:rFonts w:ascii="Comic Sans MS" w:hAnsi="Comic Sans MS"/>
          <w:b/>
          <w:sz w:val="20"/>
          <w:szCs w:val="20"/>
        </w:rPr>
      </w:pPr>
      <w:r>
        <w:rPr>
          <w:rFonts w:ascii="Comic Sans MS" w:hAnsi="Comic Sans MS"/>
          <w:b/>
          <w:sz w:val="20"/>
          <w:szCs w:val="20"/>
        </w:rPr>
        <w:t>U</w:t>
      </w:r>
      <w:r w:rsidRPr="00F10A00">
        <w:rPr>
          <w:rFonts w:ascii="Comic Sans MS" w:hAnsi="Comic Sans MS"/>
          <w:b/>
          <w:sz w:val="20"/>
          <w:szCs w:val="20"/>
        </w:rPr>
        <w:t xml:space="preserve">ne petite lecture avec des </w:t>
      </w:r>
      <w:proofErr w:type="spellStart"/>
      <w:r w:rsidRPr="00F10A00">
        <w:rPr>
          <w:rFonts w:ascii="Comic Sans MS" w:hAnsi="Comic Sans MS"/>
          <w:b/>
          <w:sz w:val="20"/>
          <w:szCs w:val="20"/>
        </w:rPr>
        <w:t>ill</w:t>
      </w:r>
      <w:proofErr w:type="spellEnd"/>
      <w:r w:rsidRPr="00F10A00">
        <w:rPr>
          <w:rFonts w:ascii="Comic Sans MS" w:hAnsi="Comic Sans MS"/>
          <w:b/>
          <w:sz w:val="20"/>
          <w:szCs w:val="20"/>
        </w:rPr>
        <w:t xml:space="preserve"> et il : </w:t>
      </w:r>
      <w:hyperlink r:id="rId6" w:history="1">
        <w:r w:rsidRPr="00F10A00">
          <w:rPr>
            <w:rStyle w:val="Lienhypertexte"/>
            <w:rFonts w:ascii="Comic Sans MS" w:hAnsi="Comic Sans MS"/>
            <w:sz w:val="20"/>
            <w:szCs w:val="20"/>
            <w:u w:val="none"/>
          </w:rPr>
          <w:t>https://monespace-educ.fr/feuilleter/9782012706217</w:t>
        </w:r>
      </w:hyperlink>
      <w:r>
        <w:rPr>
          <w:rFonts w:ascii="Comic Sans MS" w:hAnsi="Comic Sans MS"/>
          <w:b/>
          <w:sz w:val="20"/>
          <w:szCs w:val="20"/>
        </w:rPr>
        <w:t xml:space="preserve"> </w:t>
      </w:r>
      <w:r w:rsidRPr="00CD1CA9">
        <w:rPr>
          <w:rFonts w:ascii="Comic Sans MS" w:hAnsi="Comic Sans MS"/>
          <w:b/>
          <w:sz w:val="20"/>
          <w:szCs w:val="20"/>
        </w:rPr>
        <w:t xml:space="preserve"> </w:t>
      </w:r>
    </w:p>
    <w:p w:rsidR="0032609B" w:rsidRDefault="0032609B" w:rsidP="0032609B">
      <w:pPr>
        <w:rPr>
          <w:rFonts w:ascii="Comic Sans MS" w:hAnsi="Comic Sans MS"/>
          <w:sz w:val="20"/>
          <w:szCs w:val="20"/>
        </w:rPr>
      </w:pPr>
      <w:r w:rsidRPr="00B32444">
        <w:rPr>
          <w:rFonts w:ascii="Comic Sans MS" w:hAnsi="Comic Sans MS"/>
          <w:b/>
          <w:sz w:val="20"/>
          <w:szCs w:val="20"/>
          <w:u w:val="single"/>
        </w:rPr>
        <w:t>Maths</w:t>
      </w:r>
      <w:r w:rsidRPr="00031062">
        <w:rPr>
          <w:rFonts w:ascii="Comic Sans MS" w:hAnsi="Comic Sans MS"/>
          <w:sz w:val="20"/>
          <w:szCs w:val="20"/>
          <w:u w:val="single"/>
        </w:rPr>
        <w:t> </w:t>
      </w:r>
      <w:r>
        <w:rPr>
          <w:rFonts w:ascii="Comic Sans MS" w:hAnsi="Comic Sans MS"/>
          <w:sz w:val="20"/>
          <w:szCs w:val="20"/>
        </w:rPr>
        <w:t xml:space="preserve">: </w:t>
      </w:r>
      <w:r>
        <w:rPr>
          <w:rFonts w:ascii="Comic Sans MS" w:hAnsi="Comic Sans MS"/>
          <w:sz w:val="20"/>
          <w:szCs w:val="20"/>
        </w:rPr>
        <w:tab/>
      </w:r>
      <w:r w:rsidRPr="001E1866">
        <w:rPr>
          <w:rFonts w:ascii="Comic Sans MS" w:hAnsi="Comic Sans MS"/>
          <w:sz w:val="20"/>
          <w:szCs w:val="20"/>
          <w:u w:val="single"/>
        </w:rPr>
        <w:t>révision :</w:t>
      </w:r>
      <w:r w:rsidRPr="00CD1CA9">
        <w:rPr>
          <w:rFonts w:ascii="Comic Sans MS" w:hAnsi="Comic Sans MS"/>
          <w:sz w:val="20"/>
          <w:szCs w:val="20"/>
        </w:rPr>
        <w:t xml:space="preserve"> revoir</w:t>
      </w:r>
      <w:r>
        <w:rPr>
          <w:rFonts w:ascii="Comic Sans MS" w:hAnsi="Comic Sans MS"/>
          <w:sz w:val="20"/>
          <w:szCs w:val="20"/>
        </w:rPr>
        <w:t xml:space="preserve"> la table du 7 sur le cahier d’essais : 7+4</w:t>
      </w:r>
      <w:proofErr w:type="gramStart"/>
      <w:r>
        <w:rPr>
          <w:rFonts w:ascii="Comic Sans MS" w:hAnsi="Comic Sans MS"/>
          <w:sz w:val="20"/>
          <w:szCs w:val="20"/>
        </w:rPr>
        <w:t>=  7</w:t>
      </w:r>
      <w:proofErr w:type="gramEnd"/>
      <w:r>
        <w:rPr>
          <w:rFonts w:ascii="Comic Sans MS" w:hAnsi="Comic Sans MS"/>
          <w:sz w:val="20"/>
          <w:szCs w:val="20"/>
        </w:rPr>
        <w:t>+9=  7+8=   7+6=  7+ 7=   7+1=   7+5=  7+2=  7+3=</w:t>
      </w:r>
    </w:p>
    <w:p w:rsidR="0032609B" w:rsidRDefault="0032609B" w:rsidP="0032609B">
      <w:pPr>
        <w:spacing w:after="0"/>
        <w:rPr>
          <w:rFonts w:ascii="Comic Sans MS" w:hAnsi="Comic Sans MS"/>
          <w:sz w:val="20"/>
          <w:szCs w:val="20"/>
        </w:rPr>
      </w:pPr>
      <w:r w:rsidRPr="001E1866">
        <w:rPr>
          <w:rFonts w:ascii="Comic Sans MS" w:hAnsi="Comic Sans MS"/>
          <w:sz w:val="20"/>
          <w:szCs w:val="20"/>
        </w:rPr>
        <w:tab/>
      </w:r>
      <w:r w:rsidRPr="001E1866">
        <w:rPr>
          <w:rFonts w:ascii="Comic Sans MS" w:hAnsi="Comic Sans MS"/>
          <w:sz w:val="20"/>
          <w:szCs w:val="20"/>
        </w:rPr>
        <w:tab/>
      </w:r>
      <w:r w:rsidRPr="001E1866">
        <w:rPr>
          <w:rFonts w:ascii="Comic Sans MS" w:hAnsi="Comic Sans MS"/>
          <w:sz w:val="20"/>
          <w:szCs w:val="20"/>
          <w:u w:val="single"/>
        </w:rPr>
        <w:t>Écris les nombres en lettres </w:t>
      </w:r>
      <w:r w:rsidRPr="001E1866">
        <w:rPr>
          <w:rFonts w:ascii="Comic Sans MS" w:hAnsi="Comic Sans MS"/>
          <w:sz w:val="16"/>
          <w:szCs w:val="16"/>
        </w:rPr>
        <w:t xml:space="preserve">: </w:t>
      </w:r>
      <w:hyperlink r:id="rId7" w:history="1">
        <w:r w:rsidRPr="001E1866">
          <w:rPr>
            <w:rStyle w:val="Lienhypertexte"/>
            <w:rFonts w:ascii="Comic Sans MS" w:hAnsi="Comic Sans MS"/>
            <w:sz w:val="16"/>
            <w:szCs w:val="16"/>
            <w:u w:val="none"/>
          </w:rPr>
          <w:t>https://www.acces-editions-numeriques.com/ressources_matcp/jeux/index.html?Flash=119</w:t>
        </w:r>
      </w:hyperlink>
    </w:p>
    <w:p w:rsidR="0032609B" w:rsidRDefault="0032609B" w:rsidP="0032609B">
      <w:pPr>
        <w:spacing w:after="0"/>
        <w:ind w:left="708" w:firstLine="708"/>
        <w:rPr>
          <w:rFonts w:ascii="Comic Sans MS" w:hAnsi="Comic Sans MS"/>
          <w:sz w:val="20"/>
          <w:szCs w:val="20"/>
        </w:rPr>
      </w:pPr>
      <w:r>
        <w:rPr>
          <w:rFonts w:ascii="Comic Sans MS" w:hAnsi="Comic Sans MS"/>
          <w:sz w:val="20"/>
          <w:szCs w:val="20"/>
          <w:u w:val="single"/>
        </w:rPr>
        <w:t xml:space="preserve">Problèmes : </w:t>
      </w:r>
      <w:r>
        <w:rPr>
          <w:rFonts w:ascii="Comic Sans MS" w:hAnsi="Comic Sans MS"/>
          <w:sz w:val="20"/>
          <w:szCs w:val="20"/>
        </w:rPr>
        <w:t>à l’oral</w:t>
      </w:r>
    </w:p>
    <w:p w:rsidR="0032609B" w:rsidRPr="001E1866" w:rsidRDefault="0032609B" w:rsidP="0032609B">
      <w:pPr>
        <w:spacing w:after="0"/>
        <w:ind w:left="708" w:firstLine="708"/>
        <w:rPr>
          <w:rFonts w:ascii="Comic Sans MS" w:hAnsi="Comic Sans MS"/>
          <w:sz w:val="20"/>
          <w:szCs w:val="20"/>
        </w:rPr>
      </w:pPr>
      <w:r>
        <w:rPr>
          <w:rFonts w:ascii="Comic Sans MS" w:hAnsi="Comic Sans MS"/>
          <w:sz w:val="20"/>
          <w:szCs w:val="20"/>
          <w:u w:val="single"/>
        </w:rPr>
        <w:t xml:space="preserve"> </w:t>
      </w:r>
      <w:r>
        <w:rPr>
          <w:noProof/>
          <w:lang w:eastAsia="fr-FR"/>
        </w:rPr>
        <w:drawing>
          <wp:inline distT="0" distB="0" distL="0" distR="0" wp14:anchorId="4C680130" wp14:editId="4D0271A5">
            <wp:extent cx="3876675" cy="10191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76675" cy="1019175"/>
                    </a:xfrm>
                    <a:prstGeom prst="rect">
                      <a:avLst/>
                    </a:prstGeom>
                  </pic:spPr>
                </pic:pic>
              </a:graphicData>
            </a:graphic>
          </wp:inline>
        </w:drawing>
      </w:r>
    </w:p>
    <w:p w:rsidR="0032609B" w:rsidRDefault="0032609B" w:rsidP="0032609B">
      <w:pPr>
        <w:spacing w:after="0"/>
        <w:ind w:left="708" w:firstLine="708"/>
        <w:rPr>
          <w:rFonts w:ascii="Comic Sans MS" w:hAnsi="Comic Sans MS"/>
          <w:sz w:val="20"/>
          <w:szCs w:val="20"/>
        </w:rPr>
      </w:pPr>
      <w:r w:rsidRPr="002D11DC">
        <w:rPr>
          <w:rFonts w:ascii="Comic Sans MS" w:hAnsi="Comic Sans MS"/>
          <w:sz w:val="20"/>
          <w:szCs w:val="20"/>
          <w:u w:val="single"/>
        </w:rPr>
        <w:t>Fichier</w:t>
      </w:r>
      <w:r>
        <w:rPr>
          <w:rFonts w:ascii="Comic Sans MS" w:hAnsi="Comic Sans MS"/>
          <w:sz w:val="20"/>
          <w:szCs w:val="20"/>
        </w:rPr>
        <w:t xml:space="preserve"> page 106 et107, </w:t>
      </w:r>
    </w:p>
    <w:p w:rsidR="0032609B" w:rsidRPr="00817645" w:rsidRDefault="0032609B" w:rsidP="0032609B">
      <w:pPr>
        <w:spacing w:after="0"/>
        <w:ind w:left="708" w:firstLine="708"/>
        <w:rPr>
          <w:rFonts w:cstheme="minorHAnsi"/>
          <w:color w:val="FF0000"/>
          <w:sz w:val="20"/>
          <w:szCs w:val="20"/>
        </w:rPr>
      </w:pPr>
      <w:proofErr w:type="gramStart"/>
      <w:r w:rsidRPr="00817645">
        <w:rPr>
          <w:rFonts w:cstheme="minorHAnsi"/>
          <w:i/>
          <w:color w:val="FF0000"/>
          <w:sz w:val="20"/>
          <w:szCs w:val="20"/>
        </w:rPr>
        <w:t>aide</w:t>
      </w:r>
      <w:proofErr w:type="gramEnd"/>
      <w:r w:rsidRPr="00817645">
        <w:rPr>
          <w:rFonts w:cstheme="minorHAnsi"/>
          <w:i/>
          <w:color w:val="FF0000"/>
          <w:sz w:val="20"/>
          <w:szCs w:val="20"/>
        </w:rPr>
        <w:t> :</w:t>
      </w:r>
    </w:p>
    <w:p w:rsidR="0032609B" w:rsidRPr="00817645" w:rsidRDefault="0032609B" w:rsidP="0032609B">
      <w:pPr>
        <w:pStyle w:val="Paragraphedeliste"/>
        <w:numPr>
          <w:ilvl w:val="0"/>
          <w:numId w:val="1"/>
        </w:numPr>
        <w:spacing w:after="0"/>
        <w:ind w:left="426" w:firstLine="425"/>
        <w:rPr>
          <w:rFonts w:cstheme="minorHAnsi"/>
          <w:sz w:val="20"/>
          <w:szCs w:val="20"/>
        </w:rPr>
      </w:pPr>
      <w:r w:rsidRPr="00817645">
        <w:rPr>
          <w:rFonts w:cstheme="minorHAnsi"/>
          <w:sz w:val="20"/>
          <w:szCs w:val="20"/>
          <w:u w:val="single"/>
        </w:rPr>
        <w:t>La courte paille.</w:t>
      </w:r>
      <w:r w:rsidRPr="00817645">
        <w:rPr>
          <w:rFonts w:cstheme="minorHAnsi"/>
          <w:sz w:val="20"/>
          <w:szCs w:val="20"/>
        </w:rPr>
        <w:t xml:space="preserve"> (</w:t>
      </w:r>
      <w:proofErr w:type="gramStart"/>
      <w:r w:rsidRPr="00817645">
        <w:rPr>
          <w:rFonts w:cstheme="minorHAnsi"/>
          <w:sz w:val="20"/>
          <w:szCs w:val="20"/>
        </w:rPr>
        <w:t>à</w:t>
      </w:r>
      <w:proofErr w:type="gramEnd"/>
      <w:r w:rsidRPr="00817645">
        <w:rPr>
          <w:rFonts w:cstheme="minorHAnsi"/>
          <w:sz w:val="20"/>
          <w:szCs w:val="20"/>
        </w:rPr>
        <w:t xml:space="preserve"> plusieurs joueurs c’est mieux) Pour jouer, à la courte paille, prendre 6 pailles et couper légèrement les bouts de sorte qu’aucune ne soit de la même longueur. On peut aussi faire cela avec des brindilles ramassées dans le jardin. On peut aussi le faire en géant avec de fines branches pour ceux qui ont taillé leur haie. On tient les pailles dans la main de sorte qu’elles soient toutes à la même hauteur. Chacun pioche une paille. Celui qui a la paille la plus courte a gagné. Pour comparer, il faut coucher les pailles les unes à côté des autres, et les aligner sur une de leur extrémité.</w:t>
      </w:r>
    </w:p>
    <w:p w:rsidR="0032609B" w:rsidRPr="00817645" w:rsidRDefault="0032609B" w:rsidP="0032609B">
      <w:pPr>
        <w:pStyle w:val="Paragraphedeliste"/>
        <w:numPr>
          <w:ilvl w:val="0"/>
          <w:numId w:val="1"/>
        </w:numPr>
        <w:spacing w:after="0"/>
        <w:ind w:left="567" w:firstLine="284"/>
        <w:rPr>
          <w:rFonts w:cstheme="minorHAnsi"/>
          <w:sz w:val="20"/>
          <w:szCs w:val="20"/>
        </w:rPr>
      </w:pPr>
      <w:r w:rsidRPr="00817645">
        <w:rPr>
          <w:rFonts w:cstheme="minorHAnsi"/>
          <w:sz w:val="20"/>
          <w:szCs w:val="20"/>
          <w:u w:val="single"/>
        </w:rPr>
        <w:t>Comparaison indirecte</w:t>
      </w:r>
      <w:r w:rsidRPr="00817645">
        <w:rPr>
          <w:rFonts w:cstheme="minorHAnsi"/>
          <w:sz w:val="20"/>
          <w:szCs w:val="20"/>
        </w:rPr>
        <w:t xml:space="preserve"> : Il s’agit ici d’amener votre enfant à comparer deux longueurs en s’aidant d’un objet intermédiaire, qui n’est pas une règle pour le moment. Découpez-2 bandes de tailles différentes et mettez en une d’un côté de la pièce et l’autre de l’autre côté de la pièce. Votre enfant va devoir dire laquelle est la plus courte, sans avoir le droit de </w:t>
      </w:r>
      <w:proofErr w:type="gramStart"/>
      <w:r w:rsidRPr="00817645">
        <w:rPr>
          <w:rFonts w:cstheme="minorHAnsi"/>
          <w:sz w:val="20"/>
          <w:szCs w:val="20"/>
        </w:rPr>
        <w:t>les</w:t>
      </w:r>
      <w:proofErr w:type="gramEnd"/>
      <w:r w:rsidRPr="00817645">
        <w:rPr>
          <w:rFonts w:cstheme="minorHAnsi"/>
          <w:sz w:val="20"/>
          <w:szCs w:val="20"/>
        </w:rPr>
        <w:t xml:space="preserve"> déplacer. Mettez à sa disposition une petite bande de papier, une grande de papier, une ficelle, des bâtonnets de glace ou des allumettes), un crayon.</w:t>
      </w:r>
    </w:p>
    <w:p w:rsidR="0032609B" w:rsidRPr="00817645" w:rsidRDefault="0032609B" w:rsidP="0032609B">
      <w:pPr>
        <w:spacing w:after="0"/>
        <w:rPr>
          <w:rFonts w:cstheme="minorHAnsi"/>
          <w:sz w:val="20"/>
          <w:szCs w:val="20"/>
        </w:rPr>
      </w:pPr>
      <w:r w:rsidRPr="00817645">
        <w:rPr>
          <w:rFonts w:cstheme="minorHAnsi"/>
          <w:sz w:val="20"/>
          <w:szCs w:val="20"/>
        </w:rPr>
        <w:t xml:space="preserve">Votre enfant va devoir trouver une technique pour comparer les bandes, avec le matériel donné. </w:t>
      </w:r>
    </w:p>
    <w:p w:rsidR="0032609B" w:rsidRPr="00817645" w:rsidRDefault="0032609B" w:rsidP="0032609B">
      <w:pPr>
        <w:spacing w:after="0"/>
        <w:rPr>
          <w:rFonts w:cstheme="minorHAnsi"/>
          <w:sz w:val="20"/>
          <w:szCs w:val="20"/>
        </w:rPr>
      </w:pPr>
      <w:r w:rsidRPr="00817645">
        <w:rPr>
          <w:rFonts w:cstheme="minorHAnsi"/>
          <w:noProof/>
          <w:lang w:eastAsia="fr-FR"/>
        </w:rPr>
        <w:lastRenderedPageBreak/>
        <w:drawing>
          <wp:inline distT="0" distB="0" distL="0" distR="0" wp14:anchorId="71CEA44D" wp14:editId="1F820441">
            <wp:extent cx="6176513" cy="2226417"/>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77979" cy="2226945"/>
                    </a:xfrm>
                    <a:prstGeom prst="rect">
                      <a:avLst/>
                    </a:prstGeom>
                  </pic:spPr>
                </pic:pic>
              </a:graphicData>
            </a:graphic>
          </wp:inline>
        </w:drawing>
      </w:r>
    </w:p>
    <w:p w:rsidR="0032609B" w:rsidRPr="00817645" w:rsidRDefault="0032609B" w:rsidP="0032609B">
      <w:pPr>
        <w:spacing w:after="0"/>
        <w:rPr>
          <w:rFonts w:cstheme="minorHAnsi"/>
          <w:sz w:val="20"/>
          <w:szCs w:val="20"/>
        </w:rPr>
      </w:pPr>
    </w:p>
    <w:p w:rsidR="0032609B" w:rsidRPr="00817645" w:rsidRDefault="0032609B" w:rsidP="0032609B">
      <w:pPr>
        <w:spacing w:after="0"/>
        <w:rPr>
          <w:rFonts w:cstheme="minorHAnsi"/>
          <w:sz w:val="20"/>
          <w:szCs w:val="20"/>
        </w:rPr>
      </w:pPr>
      <w:r w:rsidRPr="00817645">
        <w:rPr>
          <w:rFonts w:cstheme="minorHAnsi"/>
          <w:sz w:val="20"/>
          <w:szCs w:val="20"/>
        </w:rPr>
        <w:t>Une fois la réponse donnée, vérifiez en plaçant les deux bandes côte à côte. Il est important de montrer une technique efficace à votre enfant s’il ne l’a pas trouvée. La stratégie la plus efficace est celle qui consiste à effectuer des marquages sur la bande de papier intermédiaire que vous lui avez mise à disposition. C’est-à-dire à placer la bande intermédiaire à côté de la bande colorée, alignées à un bout, et avec le crayon marquer l’autre bout de la bande colorée sur la bande intermédiaire. Si votre enfant n’a pas trouvé cette technique de lui-même, proposez lui deux autres bandes colorées pour refaire l’exercice avec cette technique, pour qu’il la fixe dans sa mémoire par le geste.</w:t>
      </w:r>
    </w:p>
    <w:p w:rsidR="00E67300" w:rsidRPr="0032609B" w:rsidRDefault="00E67300" w:rsidP="0032609B">
      <w:bookmarkStart w:id="0" w:name="_GoBack"/>
      <w:bookmarkEnd w:id="0"/>
    </w:p>
    <w:sectPr w:rsidR="00E67300" w:rsidRPr="0032609B" w:rsidSect="0032609B">
      <w:pgSz w:w="11906" w:h="16838"/>
      <w:pgMar w:top="568"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027C3"/>
    <w:multiLevelType w:val="hybridMultilevel"/>
    <w:tmpl w:val="BE681D4E"/>
    <w:lvl w:ilvl="0" w:tplc="CBE81298">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01"/>
    <w:rsid w:val="0032609B"/>
    <w:rsid w:val="00A30501"/>
    <w:rsid w:val="00E67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17621-B115-416C-ABB1-44523F08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0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305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30501"/>
    <w:rPr>
      <w:color w:val="0563C1" w:themeColor="hyperlink"/>
      <w:u w:val="single"/>
    </w:rPr>
  </w:style>
  <w:style w:type="paragraph" w:styleId="Paragraphedeliste">
    <w:name w:val="List Paragraph"/>
    <w:basedOn w:val="Normal"/>
    <w:uiPriority w:val="34"/>
    <w:qFormat/>
    <w:rsid w:val="00A30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acces-editions-numeriques.com/ressources_matcp/jeux/index.html?Flash=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espace-educ.fr/feuilleter/9782012706217" TargetMode="External"/><Relationship Id="rId11" Type="http://schemas.openxmlformats.org/officeDocument/2006/relationships/theme" Target="theme/theme1.xml"/><Relationship Id="rId5" Type="http://schemas.openxmlformats.org/officeDocument/2006/relationships/hyperlink" Target="https://eu.bbcollab.com/guest/deab5f4606c74830baae6573834c82a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596</Words>
  <Characters>3281</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2020-05-04T19:26:00Z</dcterms:created>
  <dcterms:modified xsi:type="dcterms:W3CDTF">2020-05-04T19:42:00Z</dcterms:modified>
</cp:coreProperties>
</file>