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18" w:rsidRDefault="00C4527E">
      <w:pPr>
        <w:spacing w:before="216"/>
        <w:rPr>
          <w:rFonts w:ascii="Arial"/>
          <w:b/>
          <w:sz w:val="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.7pt;margin-top:42.95pt;width:481.05pt;height:36.5pt;z-index:251658240;mso-position-horizontal-relative:page" fillcolor="#a7a9ac" stroked="f">
            <v:textbox inset="0,0,0,0">
              <w:txbxContent>
                <w:p w:rsidR="00D81A18" w:rsidRDefault="0006330A">
                  <w:pPr>
                    <w:spacing w:before="61"/>
                    <w:ind w:left="984" w:right="984"/>
                    <w:jc w:val="center"/>
                    <w:rPr>
                      <w:rFonts w:ascii="Arial"/>
                      <w:b/>
                      <w:sz w:val="50"/>
                    </w:rPr>
                  </w:pPr>
                  <w:r>
                    <w:rPr>
                      <w:rFonts w:ascii="Arial"/>
                      <w:b/>
                      <w:color w:val="FFFFFF"/>
                      <w:w w:val="90"/>
                      <w:sz w:val="50"/>
                    </w:rPr>
                    <w:t>Des mots invariables : les adverbes</w:t>
                  </w:r>
                </w:p>
              </w:txbxContent>
            </v:textbox>
            <w10:wrap anchorx="page"/>
          </v:shape>
        </w:pict>
      </w:r>
      <w:r w:rsidR="0006330A">
        <w:rPr>
          <w:rFonts w:ascii="Arial"/>
          <w:b/>
          <w:color w:val="E6E7E8"/>
          <w:w w:val="102"/>
          <w:sz w:val="80"/>
          <w:shd w:val="clear" w:color="auto" w:fill="D1D3D4"/>
        </w:rPr>
        <w:t xml:space="preserve"> </w:t>
      </w:r>
      <w:r w:rsidR="0006330A">
        <w:rPr>
          <w:rFonts w:ascii="Arial"/>
          <w:b/>
          <w:color w:val="E6E7E8"/>
          <w:spacing w:val="-106"/>
          <w:sz w:val="80"/>
          <w:shd w:val="clear" w:color="auto" w:fill="D1D3D4"/>
        </w:rPr>
        <w:t xml:space="preserve"> </w:t>
      </w:r>
    </w:p>
    <w:p w:rsidR="00D81A18" w:rsidRDefault="0006330A">
      <w:pPr>
        <w:pStyle w:val="Corpsdetexte"/>
        <w:spacing w:before="0"/>
        <w:ind w:left="0"/>
        <w:rPr>
          <w:rFonts w:ascii="Arial"/>
          <w:b/>
          <w:sz w:val="22"/>
        </w:rPr>
      </w:pPr>
      <w:r>
        <w:br w:type="column"/>
      </w:r>
    </w:p>
    <w:p w:rsidR="00D81A18" w:rsidRDefault="00D81A18">
      <w:pPr>
        <w:pStyle w:val="Corpsdetexte"/>
        <w:spacing w:before="0"/>
        <w:ind w:left="0"/>
        <w:rPr>
          <w:rFonts w:ascii="Arial"/>
          <w:b/>
          <w:sz w:val="22"/>
        </w:rPr>
      </w:pPr>
    </w:p>
    <w:p w:rsidR="00D81A18" w:rsidRDefault="00D81A18" w:rsidP="00C4527E">
      <w:pPr>
        <w:tabs>
          <w:tab w:val="left" w:pos="5102"/>
        </w:tabs>
        <w:rPr>
          <w:sz w:val="19"/>
        </w:rPr>
        <w:sectPr w:rsidR="00D81A18" w:rsidSect="00C4527E">
          <w:type w:val="continuous"/>
          <w:pgSz w:w="11910" w:h="16840"/>
          <w:pgMar w:top="62" w:right="1021" w:bottom="0" w:left="0" w:header="720" w:footer="720" w:gutter="0"/>
          <w:cols w:num="2" w:space="720" w:equalWidth="0">
            <w:col w:w="1058" w:space="246"/>
            <w:col w:w="9585"/>
          </w:cols>
        </w:sectPr>
      </w:pPr>
    </w:p>
    <w:p w:rsidR="00D81A18" w:rsidRDefault="0006330A">
      <w:pPr>
        <w:pStyle w:val="Corpsdetexte"/>
        <w:spacing w:before="0"/>
        <w:ind w:left="0"/>
        <w:rPr>
          <w:sz w:val="20"/>
        </w:rPr>
      </w:pPr>
      <w:r>
        <w:pict>
          <v:shape id="_x0000_s1027" type="#_x0000_t202" style="position:absolute;margin-left:547.95pt;margin-top:655.35pt;width:10.3pt;height:130.8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D81A18" w:rsidRDefault="0006330A">
                  <w:pPr>
                    <w:spacing w:before="17"/>
                    <w:ind w:left="20"/>
                    <w:rPr>
                      <w:sz w:val="14"/>
                    </w:rPr>
                  </w:pPr>
                  <w:r>
                    <w:rPr>
                      <w:i/>
                      <w:color w:val="231F20"/>
                      <w:sz w:val="14"/>
                    </w:rPr>
                    <w:t>Réussir en grammaire au CE2</w:t>
                  </w:r>
                  <w:r>
                    <w:rPr>
                      <w:color w:val="231F20"/>
                      <w:sz w:val="14"/>
                    </w:rPr>
                    <w:t>, © Retz</w:t>
                  </w:r>
                  <w:r>
                    <w:rPr>
                      <w:i/>
                      <w:color w:val="231F20"/>
                      <w:sz w:val="14"/>
                    </w:rPr>
                    <w:t xml:space="preserve">, </w:t>
                  </w:r>
                  <w:r>
                    <w:rPr>
                      <w:color w:val="231F20"/>
                      <w:sz w:val="14"/>
                    </w:rPr>
                    <w:t>2016.</w:t>
                  </w:r>
                </w:p>
              </w:txbxContent>
            </v:textbox>
            <w10:wrap anchorx="page" anchory="page"/>
          </v:shape>
        </w:pict>
      </w:r>
    </w:p>
    <w:p w:rsidR="00D81A18" w:rsidRDefault="00D81A18">
      <w:pPr>
        <w:pStyle w:val="Corpsdetexte"/>
        <w:spacing w:before="0"/>
        <w:ind w:left="0"/>
        <w:rPr>
          <w:sz w:val="20"/>
        </w:rPr>
      </w:pPr>
    </w:p>
    <w:p w:rsidR="00D81A18" w:rsidRDefault="00D81A18">
      <w:pPr>
        <w:pStyle w:val="Corpsdetexte"/>
        <w:spacing w:before="11"/>
        <w:ind w:left="0"/>
        <w:rPr>
          <w:sz w:val="17"/>
        </w:rPr>
      </w:pPr>
    </w:p>
    <w:p w:rsidR="00D81A18" w:rsidRDefault="0006330A" w:rsidP="00C4527E">
      <w:pPr>
        <w:pStyle w:val="Titre2"/>
        <w:numPr>
          <w:ilvl w:val="0"/>
          <w:numId w:val="1"/>
        </w:numPr>
        <w:spacing w:before="322"/>
      </w:pPr>
      <w:bookmarkStart w:id="0" w:name="_Hlk39652395"/>
      <w:bookmarkStart w:id="1" w:name="_GoBack"/>
      <w:r>
        <w:rPr>
          <w:color w:val="231F20"/>
          <w:spacing w:val="-7"/>
          <w:w w:val="90"/>
        </w:rPr>
        <w:t>Complèt</w:t>
      </w:r>
      <w:r>
        <w:rPr>
          <w:color w:val="231F20"/>
          <w:w w:val="9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8"/>
        </w:rPr>
        <w:t>ave</w:t>
      </w:r>
      <w:r>
        <w:rPr>
          <w:color w:val="231F20"/>
          <w:w w:val="88"/>
        </w:rPr>
        <w:t>c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6"/>
        </w:rPr>
        <w:t>l</w:t>
      </w:r>
      <w:r>
        <w:rPr>
          <w:color w:val="231F20"/>
          <w:w w:val="86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3"/>
        </w:rPr>
        <w:t>mo</w:t>
      </w:r>
      <w:r>
        <w:rPr>
          <w:color w:val="231F20"/>
          <w:w w:val="9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0"/>
        </w:rPr>
        <w:t>invariabl</w:t>
      </w:r>
      <w:r>
        <w:rPr>
          <w:color w:val="231F20"/>
          <w:w w:val="9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1"/>
        </w:rPr>
        <w:t>qu</w:t>
      </w:r>
      <w:r>
        <w:rPr>
          <w:color w:val="231F20"/>
          <w:w w:val="91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8"/>
        </w:rPr>
        <w:t>convient</w:t>
      </w:r>
      <w:r>
        <w:rPr>
          <w:color w:val="231F20"/>
          <w:w w:val="8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1"/>
        </w:rPr>
        <w:t>Aide-to</w:t>
      </w:r>
      <w:r>
        <w:rPr>
          <w:color w:val="231F20"/>
          <w:w w:val="91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0"/>
        </w:rPr>
        <w:t>d</w:t>
      </w:r>
      <w:r>
        <w:rPr>
          <w:color w:val="231F20"/>
          <w:w w:val="9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5"/>
        </w:rPr>
        <w:t>cett</w:t>
      </w:r>
      <w:r>
        <w:rPr>
          <w:color w:val="231F20"/>
          <w:w w:val="8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7"/>
        </w:rPr>
        <w:t>list</w:t>
      </w:r>
      <w:r>
        <w:rPr>
          <w:color w:val="231F20"/>
          <w:w w:val="87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68"/>
        </w:rPr>
        <w:t>:</w:t>
      </w:r>
    </w:p>
    <w:p w:rsidR="00D81A18" w:rsidRDefault="0006330A">
      <w:pPr>
        <w:ind w:left="1502"/>
        <w:rPr>
          <w:rFonts w:ascii="Trebuchet MS" w:hAnsi="Trebuchet MS"/>
          <w:b/>
          <w:sz w:val="29"/>
        </w:rPr>
      </w:pPr>
      <w:r>
        <w:rPr>
          <w:rFonts w:ascii="Trebuchet MS" w:hAnsi="Trebuchet MS"/>
          <w:b/>
          <w:color w:val="231F20"/>
          <w:spacing w:val="-7"/>
          <w:sz w:val="29"/>
        </w:rPr>
        <w:t>aussitôt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6"/>
          <w:sz w:val="29"/>
        </w:rPr>
        <w:t>déjà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enfin</w:t>
      </w:r>
      <w:r>
        <w:rPr>
          <w:rFonts w:ascii="Trebuchet MS" w:hAnsi="Trebuchet MS"/>
          <w:b/>
          <w:color w:val="231F20"/>
          <w:spacing w:val="-48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toujours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depuis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8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avant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6"/>
          <w:sz w:val="29"/>
        </w:rPr>
        <w:t>puis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8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après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7"/>
          <w:sz w:val="29"/>
        </w:rPr>
        <w:t>alors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z w:val="29"/>
        </w:rPr>
        <w:t>–</w:t>
      </w:r>
      <w:r>
        <w:rPr>
          <w:rFonts w:ascii="Trebuchet MS" w:hAnsi="Trebuchet MS"/>
          <w:b/>
          <w:color w:val="231F20"/>
          <w:spacing w:val="-49"/>
          <w:sz w:val="29"/>
        </w:rPr>
        <w:t xml:space="preserve"> </w:t>
      </w:r>
      <w:r>
        <w:rPr>
          <w:rFonts w:ascii="Trebuchet MS" w:hAnsi="Trebuchet MS"/>
          <w:b/>
          <w:color w:val="231F20"/>
          <w:spacing w:val="-8"/>
          <w:sz w:val="29"/>
        </w:rPr>
        <w:t>encore</w:t>
      </w:r>
    </w:p>
    <w:p w:rsidR="00D81A18" w:rsidRDefault="0006330A">
      <w:pPr>
        <w:pStyle w:val="Corpsdetexte"/>
        <w:spacing w:before="216"/>
      </w:pPr>
      <w:r>
        <w:rPr>
          <w:color w:val="231F20"/>
        </w:rPr>
        <w:t>Pour son anniversaire, mon frère a reçu son premier téléphone portable.</w:t>
      </w:r>
    </w:p>
    <w:p w:rsidR="00D81A18" w:rsidRDefault="0006330A">
      <w:pPr>
        <w:pStyle w:val="Corpsdetexte"/>
        <w:tabs>
          <w:tab w:val="left" w:leader="dot" w:pos="6901"/>
        </w:tabs>
        <w:spacing w:before="182"/>
      </w:pPr>
      <w:r>
        <w:rPr>
          <w:color w:val="231F20"/>
          <w:spacing w:val="-4"/>
          <w:w w:val="110"/>
        </w:rPr>
        <w:t xml:space="preserve">………………………………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il </w:t>
      </w:r>
      <w:r>
        <w:rPr>
          <w:color w:val="231F20"/>
          <w:spacing w:val="-4"/>
          <w:w w:val="110"/>
        </w:rPr>
        <w:t>est</w:t>
      </w:r>
      <w:r>
        <w:rPr>
          <w:color w:val="231F20"/>
          <w:spacing w:val="-4"/>
          <w:w w:val="110"/>
        </w:rPr>
        <w:tab/>
      </w:r>
      <w:r>
        <w:rPr>
          <w:color w:val="231F20"/>
          <w:w w:val="110"/>
        </w:rPr>
        <w:t xml:space="preserve">au </w:t>
      </w:r>
      <w:r>
        <w:rPr>
          <w:color w:val="231F20"/>
          <w:spacing w:val="-4"/>
          <w:w w:val="110"/>
        </w:rPr>
        <w:t>téléphone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!</w:t>
      </w:r>
    </w:p>
    <w:p w:rsidR="00D81A18" w:rsidRDefault="0006330A">
      <w:pPr>
        <w:pStyle w:val="Corpsdetexte"/>
      </w:pPr>
      <w:r>
        <w:rPr>
          <w:color w:val="231F20"/>
          <w:w w:val="110"/>
        </w:rPr>
        <w:t>……………………………… réveillé, il prend son téléphone pour regarder ses messages.</w:t>
      </w:r>
    </w:p>
    <w:p w:rsidR="00D81A18" w:rsidRDefault="0006330A">
      <w:pPr>
        <w:pStyle w:val="Corpsdetexte"/>
      </w:pPr>
      <w:r>
        <w:rPr>
          <w:color w:val="231F20"/>
          <w:w w:val="110"/>
        </w:rPr>
        <w:t>……………………………… déjeuner, il envoie un message à son copain.</w:t>
      </w:r>
    </w:p>
    <w:p w:rsidR="00D81A18" w:rsidRDefault="0006330A">
      <w:pPr>
        <w:pStyle w:val="Corpsdetexte"/>
        <w:spacing w:before="182"/>
      </w:pPr>
      <w:r>
        <w:rPr>
          <w:color w:val="231F20"/>
          <w:w w:val="110"/>
        </w:rPr>
        <w:t>……………………………… déjeuner, il envoie un nouveau message.</w:t>
      </w:r>
    </w:p>
    <w:p w:rsidR="00D81A18" w:rsidRDefault="0006330A">
      <w:pPr>
        <w:pStyle w:val="Corpsdetexte"/>
      </w:pPr>
      <w:r>
        <w:rPr>
          <w:color w:val="231F20"/>
          <w:w w:val="110"/>
        </w:rPr>
        <w:t>……………………………… il prend sa douche et s’habille et envoie …………………………</w:t>
      </w:r>
    </w:p>
    <w:p w:rsidR="00D81A18" w:rsidRDefault="0006330A">
      <w:pPr>
        <w:pStyle w:val="Corpsdetexte"/>
        <w:tabs>
          <w:tab w:val="left" w:leader="dot" w:pos="6205"/>
        </w:tabs>
        <w:spacing w:before="182"/>
      </w:pPr>
      <w:r>
        <w:rPr>
          <w:color w:val="231F20"/>
          <w:w w:val="105"/>
        </w:rPr>
        <w:t xml:space="preserve">un </w:t>
      </w:r>
      <w:r>
        <w:rPr>
          <w:color w:val="231F20"/>
          <w:spacing w:val="-4"/>
          <w:w w:val="105"/>
        </w:rPr>
        <w:t>message.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reçoit</w:t>
      </w:r>
      <w:r>
        <w:rPr>
          <w:color w:val="231F20"/>
          <w:spacing w:val="-4"/>
          <w:w w:val="105"/>
        </w:rPr>
        <w:tab/>
      </w:r>
      <w:r>
        <w:rPr>
          <w:color w:val="231F20"/>
          <w:w w:val="105"/>
        </w:rPr>
        <w:t>la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réponse.</w:t>
      </w:r>
    </w:p>
    <w:p w:rsidR="00D81A18" w:rsidRDefault="0006330A">
      <w:pPr>
        <w:pStyle w:val="Corpsdetexte"/>
        <w:tabs>
          <w:tab w:val="left" w:leader="dot" w:pos="4298"/>
        </w:tabs>
        <w:spacing w:line="379" w:lineRule="auto"/>
        <w:ind w:right="294"/>
      </w:pPr>
      <w:r>
        <w:rPr>
          <w:color w:val="231F20"/>
          <w:spacing w:val="-4"/>
          <w:w w:val="110"/>
        </w:rPr>
        <w:t>…………………………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3"/>
          <w:w w:val="110"/>
        </w:rPr>
        <w:t>sort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courant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et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retrouve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3"/>
          <w:w w:val="110"/>
        </w:rPr>
        <w:t>son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copain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3"/>
          <w:w w:val="110"/>
        </w:rPr>
        <w:t>qui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l’attend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dans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rue. </w:t>
      </w:r>
      <w:r>
        <w:rPr>
          <w:color w:val="231F20"/>
          <w:w w:val="110"/>
        </w:rPr>
        <w:t>Il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4"/>
          <w:w w:val="110"/>
        </w:rPr>
        <w:t>est</w:t>
      </w:r>
      <w:r>
        <w:rPr>
          <w:color w:val="231F20"/>
          <w:spacing w:val="-4"/>
          <w:w w:val="110"/>
        </w:rPr>
        <w:tab/>
        <w:t xml:space="preserve">l’heure </w:t>
      </w:r>
      <w:r>
        <w:rPr>
          <w:color w:val="231F20"/>
          <w:w w:val="110"/>
        </w:rPr>
        <w:t xml:space="preserve">de </w:t>
      </w:r>
      <w:r>
        <w:rPr>
          <w:color w:val="231F20"/>
          <w:spacing w:val="-4"/>
          <w:w w:val="110"/>
        </w:rPr>
        <w:t xml:space="preserve">partir </w:t>
      </w:r>
      <w:r>
        <w:rPr>
          <w:color w:val="231F20"/>
          <w:w w:val="110"/>
        </w:rPr>
        <w:t xml:space="preserve">au </w:t>
      </w:r>
      <w:r>
        <w:rPr>
          <w:color w:val="231F20"/>
          <w:spacing w:val="-4"/>
          <w:w w:val="110"/>
        </w:rPr>
        <w:t>collège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!</w:t>
      </w:r>
    </w:p>
    <w:p w:rsidR="00D81A18" w:rsidRDefault="0006330A" w:rsidP="00C4527E">
      <w:pPr>
        <w:pStyle w:val="Titre2"/>
        <w:numPr>
          <w:ilvl w:val="0"/>
          <w:numId w:val="1"/>
        </w:numPr>
        <w:spacing w:before="82"/>
        <w:ind w:right="671"/>
      </w:pPr>
      <w:bookmarkStart w:id="2" w:name="_Hlk39651983"/>
      <w:bookmarkEnd w:id="0"/>
      <w:bookmarkEnd w:id="1"/>
      <w:r>
        <w:rPr>
          <w:color w:val="231F20"/>
          <w:spacing w:val="5"/>
          <w:w w:val="89"/>
        </w:rPr>
        <w:t>C</w:t>
      </w:r>
      <w:r>
        <w:rPr>
          <w:color w:val="231F20"/>
          <w:spacing w:val="5"/>
          <w:w w:val="97"/>
        </w:rPr>
        <w:t>o</w:t>
      </w:r>
      <w:r>
        <w:rPr>
          <w:color w:val="231F20"/>
          <w:spacing w:val="5"/>
          <w:w w:val="93"/>
        </w:rPr>
        <w:t>m</w:t>
      </w:r>
      <w:r>
        <w:rPr>
          <w:color w:val="231F20"/>
          <w:spacing w:val="5"/>
          <w:w w:val="94"/>
        </w:rPr>
        <w:t>p</w:t>
      </w:r>
      <w:r>
        <w:rPr>
          <w:color w:val="231F20"/>
          <w:spacing w:val="5"/>
          <w:w w:val="84"/>
        </w:rPr>
        <w:t>l</w:t>
      </w:r>
      <w:r>
        <w:rPr>
          <w:color w:val="231F20"/>
          <w:spacing w:val="5"/>
          <w:w w:val="87"/>
        </w:rPr>
        <w:t>è</w:t>
      </w:r>
      <w:r>
        <w:rPr>
          <w:color w:val="231F20"/>
          <w:spacing w:val="5"/>
          <w:w w:val="88"/>
        </w:rPr>
        <w:t>t</w:t>
      </w:r>
      <w:r>
        <w:rPr>
          <w:color w:val="231F20"/>
          <w:w w:val="87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  <w:w w:val="93"/>
        </w:rPr>
        <w:t>a</w:t>
      </w:r>
      <w:r>
        <w:rPr>
          <w:color w:val="231F20"/>
          <w:spacing w:val="5"/>
          <w:w w:val="94"/>
        </w:rPr>
        <w:t>v</w:t>
      </w:r>
      <w:r>
        <w:rPr>
          <w:color w:val="231F20"/>
          <w:spacing w:val="5"/>
          <w:w w:val="87"/>
        </w:rPr>
        <w:t>e</w:t>
      </w:r>
      <w:r>
        <w:rPr>
          <w:color w:val="231F20"/>
          <w:w w:val="78"/>
        </w:rPr>
        <w:t>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  <w:w w:val="86"/>
        </w:rPr>
        <w:t>l</w:t>
      </w:r>
      <w:r>
        <w:rPr>
          <w:color w:val="231F20"/>
          <w:w w:val="86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3"/>
        </w:rPr>
        <w:t>mo</w:t>
      </w:r>
      <w:r>
        <w:rPr>
          <w:color w:val="231F20"/>
          <w:w w:val="9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0"/>
        </w:rPr>
        <w:t>invariabl</w:t>
      </w:r>
      <w:r>
        <w:rPr>
          <w:color w:val="231F20"/>
          <w:w w:val="9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  <w:w w:val="94"/>
        </w:rPr>
        <w:t>q</w:t>
      </w:r>
      <w:r>
        <w:rPr>
          <w:color w:val="231F20"/>
          <w:spacing w:val="5"/>
          <w:w w:val="93"/>
        </w:rPr>
        <w:t>u</w:t>
      </w:r>
      <w:r>
        <w:rPr>
          <w:color w:val="231F20"/>
          <w:w w:val="83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  <w:w w:val="78"/>
        </w:rPr>
        <w:t>c</w:t>
      </w:r>
      <w:r>
        <w:rPr>
          <w:color w:val="231F20"/>
          <w:spacing w:val="5"/>
          <w:w w:val="97"/>
        </w:rPr>
        <w:t>o</w:t>
      </w:r>
      <w:r>
        <w:rPr>
          <w:color w:val="231F20"/>
          <w:spacing w:val="5"/>
          <w:w w:val="93"/>
        </w:rPr>
        <w:t>n</w:t>
      </w:r>
      <w:r>
        <w:rPr>
          <w:color w:val="231F20"/>
          <w:spacing w:val="5"/>
          <w:w w:val="94"/>
        </w:rPr>
        <w:t>v</w:t>
      </w:r>
      <w:r>
        <w:rPr>
          <w:color w:val="231F20"/>
          <w:spacing w:val="5"/>
          <w:w w:val="83"/>
        </w:rPr>
        <w:t>i</w:t>
      </w:r>
      <w:r>
        <w:rPr>
          <w:color w:val="231F20"/>
          <w:spacing w:val="5"/>
          <w:w w:val="87"/>
        </w:rPr>
        <w:t>e</w:t>
      </w:r>
      <w:r>
        <w:rPr>
          <w:color w:val="231F20"/>
          <w:spacing w:val="5"/>
          <w:w w:val="93"/>
        </w:rPr>
        <w:t>n</w:t>
      </w:r>
      <w:r>
        <w:rPr>
          <w:color w:val="231F20"/>
          <w:spacing w:val="5"/>
          <w:w w:val="88"/>
        </w:rPr>
        <w:t>t</w:t>
      </w:r>
      <w:r>
        <w:rPr>
          <w:color w:val="231F20"/>
          <w:w w:val="68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  <w:w w:val="91"/>
        </w:rPr>
        <w:t>Aide-to</w:t>
      </w:r>
      <w:r>
        <w:rPr>
          <w:color w:val="231F20"/>
          <w:w w:val="91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90"/>
        </w:rPr>
        <w:t>d</w:t>
      </w:r>
      <w:r>
        <w:rPr>
          <w:color w:val="231F20"/>
          <w:w w:val="9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5"/>
        </w:rPr>
        <w:t>cett</w:t>
      </w:r>
      <w:r>
        <w:rPr>
          <w:color w:val="231F20"/>
          <w:w w:val="8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  <w:w w:val="87"/>
        </w:rPr>
        <w:t>list</w:t>
      </w:r>
      <w:r>
        <w:rPr>
          <w:color w:val="231F20"/>
          <w:w w:val="87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68"/>
        </w:rPr>
        <w:t xml:space="preserve">: </w:t>
      </w:r>
      <w:r>
        <w:rPr>
          <w:color w:val="231F20"/>
          <w:spacing w:val="-7"/>
        </w:rPr>
        <w:t>soudain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8"/>
        </w:rPr>
        <w:t>autrefois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7"/>
        </w:rPr>
        <w:t>enfin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7"/>
        </w:rPr>
        <w:t>aussitôt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8"/>
        </w:rPr>
        <w:t>auparavant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8"/>
        </w:rPr>
        <w:t>maintenant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8"/>
        </w:rPr>
        <w:t>pendant</w:t>
      </w:r>
    </w:p>
    <w:p w:rsidR="00D81A18" w:rsidRDefault="0006330A">
      <w:pPr>
        <w:pStyle w:val="Corpsdetexte"/>
        <w:tabs>
          <w:tab w:val="left" w:leader="dot" w:pos="6071"/>
        </w:tabs>
        <w:spacing w:before="216"/>
      </w:pPr>
      <w:r>
        <w:rPr>
          <w:color w:val="231F20"/>
          <w:w w:val="105"/>
        </w:rPr>
        <w:t xml:space="preserve">Un </w:t>
      </w:r>
      <w:r>
        <w:rPr>
          <w:color w:val="231F20"/>
          <w:spacing w:val="-4"/>
          <w:w w:val="105"/>
        </w:rPr>
        <w:t>Indien observe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montagne</w:t>
      </w:r>
      <w:r w:rsidR="00C4527E">
        <w:rPr>
          <w:color w:val="231F20"/>
          <w:spacing w:val="-4"/>
          <w:w w:val="105"/>
        </w:rPr>
        <w:t>……………</w:t>
      </w:r>
      <w:r>
        <w:rPr>
          <w:color w:val="231F20"/>
          <w:w w:val="105"/>
        </w:rPr>
        <w:t xml:space="preserve">il </w:t>
      </w:r>
      <w:r>
        <w:rPr>
          <w:color w:val="231F20"/>
          <w:spacing w:val="-4"/>
          <w:w w:val="105"/>
        </w:rPr>
        <w:t xml:space="preserve">aperçoit </w:t>
      </w:r>
      <w:r>
        <w:rPr>
          <w:color w:val="231F20"/>
          <w:spacing w:val="-3"/>
          <w:w w:val="105"/>
        </w:rPr>
        <w:t xml:space="preserve">des </w:t>
      </w:r>
      <w:r>
        <w:rPr>
          <w:color w:val="231F20"/>
          <w:spacing w:val="-4"/>
          <w:w w:val="105"/>
        </w:rPr>
        <w:t xml:space="preserve">signaux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4"/>
          <w:w w:val="105"/>
        </w:rPr>
        <w:t>fumée.</w:t>
      </w:r>
    </w:p>
    <w:p w:rsidR="00D81A18" w:rsidRDefault="0006330A">
      <w:pPr>
        <w:pStyle w:val="Corpsdetexte"/>
        <w:ind w:left="1417"/>
      </w:pPr>
      <w:r>
        <w:rPr>
          <w:color w:val="231F20"/>
          <w:w w:val="110"/>
        </w:rPr>
        <w:t>…………………… il court avertir ses amis du danger.</w:t>
      </w:r>
    </w:p>
    <w:p w:rsidR="00D81A18" w:rsidRDefault="0006330A">
      <w:pPr>
        <w:pStyle w:val="Corpsdetexte"/>
      </w:pPr>
      <w:r>
        <w:rPr>
          <w:color w:val="231F20"/>
          <w:spacing w:val="-4"/>
          <w:w w:val="110"/>
        </w:rPr>
        <w:t>……………………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les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téléphones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étaient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reliés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à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des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fils,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ne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pouvait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pas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déplacer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4"/>
          <w:w w:val="110"/>
        </w:rPr>
        <w:t>avec.</w:t>
      </w:r>
    </w:p>
    <w:p w:rsidR="00D81A18" w:rsidRDefault="0006330A">
      <w:pPr>
        <w:pStyle w:val="Corpsdetexte"/>
        <w:spacing w:before="182"/>
        <w:ind w:left="1417"/>
      </w:pPr>
      <w:r>
        <w:rPr>
          <w:color w:val="231F20"/>
          <w:w w:val="110"/>
        </w:rPr>
        <w:t>…………………… on peut les emporter n’importe où.</w:t>
      </w:r>
    </w:p>
    <w:p w:rsidR="00D81A18" w:rsidRDefault="0006330A">
      <w:pPr>
        <w:pStyle w:val="Corpsdetexte"/>
      </w:pPr>
      <w:r>
        <w:rPr>
          <w:color w:val="231F20"/>
          <w:w w:val="110"/>
        </w:rPr>
        <w:t>…………………… la guerre, les soldats envoyaient des messages codés en morse.</w:t>
      </w:r>
    </w:p>
    <w:p w:rsidR="00D81A18" w:rsidRDefault="00C4527E" w:rsidP="00C4527E">
      <w:pPr>
        <w:pStyle w:val="Titre2"/>
        <w:numPr>
          <w:ilvl w:val="0"/>
          <w:numId w:val="1"/>
        </w:numPr>
        <w:spacing w:before="267"/>
      </w:pPr>
      <w:r>
        <w:rPr>
          <w:color w:val="231F20"/>
          <w:spacing w:val="2"/>
          <w:w w:val="90"/>
        </w:rPr>
        <w:t>Souligne</w:t>
      </w:r>
      <w:r w:rsidR="0006330A">
        <w:rPr>
          <w:color w:val="231F20"/>
          <w:spacing w:val="-3"/>
        </w:rPr>
        <w:t xml:space="preserve"> </w:t>
      </w:r>
      <w:r w:rsidR="0006330A">
        <w:rPr>
          <w:color w:val="231F20"/>
          <w:spacing w:val="-7"/>
          <w:w w:val="84"/>
        </w:rPr>
        <w:t>l</w:t>
      </w:r>
      <w:r w:rsidR="0006330A">
        <w:rPr>
          <w:color w:val="231F20"/>
          <w:w w:val="87"/>
        </w:rPr>
        <w:t>e</w:t>
      </w:r>
      <w:r w:rsidR="0006330A">
        <w:rPr>
          <w:color w:val="231F20"/>
          <w:spacing w:val="-21"/>
        </w:rPr>
        <w:t xml:space="preserve"> </w:t>
      </w:r>
      <w:r w:rsidR="0006330A">
        <w:rPr>
          <w:color w:val="231F20"/>
          <w:spacing w:val="-7"/>
          <w:w w:val="93"/>
        </w:rPr>
        <w:t>m</w:t>
      </w:r>
      <w:r w:rsidR="0006330A">
        <w:rPr>
          <w:color w:val="231F20"/>
          <w:spacing w:val="-7"/>
          <w:w w:val="97"/>
        </w:rPr>
        <w:t>o</w:t>
      </w:r>
      <w:r w:rsidR="0006330A">
        <w:rPr>
          <w:color w:val="231F20"/>
          <w:w w:val="88"/>
        </w:rPr>
        <w:t>t</w:t>
      </w:r>
      <w:r w:rsidR="0006330A">
        <w:rPr>
          <w:color w:val="231F20"/>
          <w:spacing w:val="-21"/>
        </w:rPr>
        <w:t xml:space="preserve"> </w:t>
      </w:r>
      <w:r w:rsidR="0006330A">
        <w:rPr>
          <w:color w:val="231F20"/>
          <w:spacing w:val="-7"/>
          <w:w w:val="83"/>
        </w:rPr>
        <w:t>i</w:t>
      </w:r>
      <w:r w:rsidR="0006330A">
        <w:rPr>
          <w:color w:val="231F20"/>
          <w:spacing w:val="-7"/>
          <w:w w:val="93"/>
        </w:rPr>
        <w:t>n</w:t>
      </w:r>
      <w:r w:rsidR="0006330A">
        <w:rPr>
          <w:color w:val="231F20"/>
          <w:spacing w:val="-7"/>
          <w:w w:val="94"/>
        </w:rPr>
        <w:t>v</w:t>
      </w:r>
      <w:r w:rsidR="0006330A">
        <w:rPr>
          <w:color w:val="231F20"/>
          <w:spacing w:val="-7"/>
          <w:w w:val="93"/>
        </w:rPr>
        <w:t>a</w:t>
      </w:r>
      <w:r w:rsidR="0006330A">
        <w:rPr>
          <w:color w:val="231F20"/>
          <w:spacing w:val="-7"/>
          <w:w w:val="81"/>
        </w:rPr>
        <w:t>r</w:t>
      </w:r>
      <w:r w:rsidR="0006330A">
        <w:rPr>
          <w:color w:val="231F20"/>
          <w:spacing w:val="-7"/>
          <w:w w:val="83"/>
        </w:rPr>
        <w:t>i</w:t>
      </w:r>
      <w:r w:rsidR="0006330A">
        <w:rPr>
          <w:color w:val="231F20"/>
          <w:spacing w:val="-7"/>
          <w:w w:val="93"/>
        </w:rPr>
        <w:t>a</w:t>
      </w:r>
      <w:r w:rsidR="0006330A">
        <w:rPr>
          <w:color w:val="231F20"/>
          <w:spacing w:val="-7"/>
          <w:w w:val="94"/>
        </w:rPr>
        <w:t>b</w:t>
      </w:r>
      <w:r w:rsidR="0006330A">
        <w:rPr>
          <w:color w:val="231F20"/>
          <w:spacing w:val="-7"/>
          <w:w w:val="84"/>
        </w:rPr>
        <w:t>l</w:t>
      </w:r>
      <w:r w:rsidR="0006330A">
        <w:rPr>
          <w:color w:val="231F20"/>
          <w:w w:val="87"/>
        </w:rPr>
        <w:t>e</w:t>
      </w:r>
      <w:r w:rsidR="0006330A">
        <w:rPr>
          <w:color w:val="231F20"/>
          <w:spacing w:val="-12"/>
        </w:rPr>
        <w:t xml:space="preserve"> </w:t>
      </w:r>
      <w:r w:rsidR="0006330A">
        <w:rPr>
          <w:color w:val="231F20"/>
          <w:spacing w:val="2"/>
          <w:w w:val="93"/>
        </w:rPr>
        <w:t>dan</w:t>
      </w:r>
      <w:r w:rsidR="0006330A">
        <w:rPr>
          <w:color w:val="231F20"/>
          <w:w w:val="93"/>
        </w:rPr>
        <w:t>s</w:t>
      </w:r>
      <w:r w:rsidR="0006330A">
        <w:rPr>
          <w:color w:val="231F20"/>
          <w:spacing w:val="-3"/>
        </w:rPr>
        <w:t xml:space="preserve"> </w:t>
      </w:r>
      <w:r w:rsidR="0006330A">
        <w:rPr>
          <w:color w:val="231F20"/>
          <w:spacing w:val="2"/>
          <w:w w:val="90"/>
        </w:rPr>
        <w:t>chaqu</w:t>
      </w:r>
      <w:r w:rsidR="0006330A">
        <w:rPr>
          <w:color w:val="231F20"/>
          <w:w w:val="90"/>
        </w:rPr>
        <w:t>e</w:t>
      </w:r>
      <w:r w:rsidR="0006330A">
        <w:rPr>
          <w:color w:val="231F20"/>
          <w:spacing w:val="-3"/>
        </w:rPr>
        <w:t xml:space="preserve"> </w:t>
      </w:r>
      <w:r w:rsidR="0006330A">
        <w:rPr>
          <w:color w:val="231F20"/>
          <w:spacing w:val="2"/>
          <w:w w:val="88"/>
        </w:rPr>
        <w:t>phrase.</w:t>
      </w:r>
    </w:p>
    <w:p w:rsidR="00D81A18" w:rsidRDefault="0006330A">
      <w:pPr>
        <w:pStyle w:val="Corpsdetexte"/>
        <w:spacing w:before="175"/>
      </w:pPr>
      <w:r>
        <w:rPr>
          <w:color w:val="231F20"/>
        </w:rPr>
        <w:t>Les enfants courent vite.</w:t>
      </w:r>
    </w:p>
    <w:p w:rsidR="00D81A18" w:rsidRDefault="0006330A">
      <w:pPr>
        <w:pStyle w:val="Corpsdetexte"/>
        <w:spacing w:before="173"/>
      </w:pPr>
      <w:r>
        <w:rPr>
          <w:color w:val="231F20"/>
        </w:rPr>
        <w:t>Demain, nous partirons en vacances.</w:t>
      </w:r>
    </w:p>
    <w:p w:rsidR="00D81A18" w:rsidRDefault="0006330A">
      <w:pPr>
        <w:pStyle w:val="Corpsdetexte"/>
        <w:spacing w:before="172" w:line="369" w:lineRule="auto"/>
        <w:ind w:right="3903"/>
      </w:pPr>
      <w:r>
        <w:rPr>
          <w:color w:val="231F20"/>
        </w:rPr>
        <w:t>Mon petit frère ira bientôt à l’école maternelle. Auguste répond poliment à sa maitresse.</w:t>
      </w:r>
    </w:p>
    <w:p w:rsidR="00D81A18" w:rsidRDefault="0006330A">
      <w:pPr>
        <w:pStyle w:val="Corpsdetexte"/>
        <w:spacing w:before="3"/>
      </w:pPr>
      <w:r>
        <w:rPr>
          <w:color w:val="231F20"/>
          <w:w w:val="105"/>
        </w:rPr>
        <w:t>Victor parle fort.</w:t>
      </w:r>
    </w:p>
    <w:p w:rsidR="00D81A18" w:rsidRDefault="0006330A" w:rsidP="00C4527E">
      <w:pPr>
        <w:pStyle w:val="Corpsdetexte"/>
        <w:spacing w:before="173" w:line="369" w:lineRule="auto"/>
        <w:ind w:right="4735"/>
        <w:sectPr w:rsidR="00D81A18">
          <w:type w:val="continuous"/>
          <w:pgSz w:w="11910" w:h="16840"/>
          <w:pgMar w:top="60" w:right="1020" w:bottom="0" w:left="0" w:header="720" w:footer="720" w:gutter="0"/>
          <w:cols w:space="720"/>
        </w:sectPr>
      </w:pPr>
      <w:r>
        <w:rPr>
          <w:color w:val="231F20"/>
        </w:rPr>
        <w:t>Hier, Matilda a téléphoné à ses grands-parents. Ma petite sœur écrit correctemen</w:t>
      </w:r>
      <w:r w:rsidR="00C4527E">
        <w:rPr>
          <w:color w:val="231F20"/>
        </w:rPr>
        <w:t>t.</w:t>
      </w:r>
      <w:bookmarkEnd w:id="2"/>
    </w:p>
    <w:p w:rsidR="00C4527E" w:rsidRDefault="00C4527E" w:rsidP="00C4527E">
      <w:pPr>
        <w:pStyle w:val="Titre2"/>
        <w:spacing w:before="216"/>
        <w:ind w:left="0" w:right="1955" w:firstLine="0"/>
        <w:rPr>
          <w:i/>
          <w:sz w:val="26"/>
        </w:rPr>
      </w:pPr>
    </w:p>
    <w:sectPr w:rsidR="00C4527E">
      <w:pgSz w:w="11910" w:h="16840"/>
      <w:pgMar w:top="60" w:right="10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615"/>
    <w:multiLevelType w:val="hybridMultilevel"/>
    <w:tmpl w:val="EC68D91E"/>
    <w:lvl w:ilvl="0" w:tplc="1924CE0A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  <w:b w:val="0"/>
        <w:color w:val="231F20"/>
        <w:w w:val="197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18"/>
    <w:rsid w:val="0006330A"/>
    <w:rsid w:val="00C4527E"/>
    <w:rsid w:val="00D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BB1649"/>
  <w15:docId w15:val="{092C5C76-94C6-4A92-BD7E-354E2773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55"/>
      <w:ind w:left="1133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itre2">
    <w:name w:val="heading 2"/>
    <w:basedOn w:val="Normal"/>
    <w:uiPriority w:val="9"/>
    <w:unhideWhenUsed/>
    <w:qFormat/>
    <w:pPr>
      <w:ind w:left="1502" w:hanging="369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3"/>
      <w:ind w:left="1133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72563397_001-041_FICHES.indd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72563397_001-041_FICHES.indd</dc:title>
  <cp:lastModifiedBy>celine</cp:lastModifiedBy>
  <cp:revision>3</cp:revision>
  <dcterms:created xsi:type="dcterms:W3CDTF">2020-05-06T07:59:00Z</dcterms:created>
  <dcterms:modified xsi:type="dcterms:W3CDTF">2020-05-06T08:13:00Z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2020-05-06T00:00:00Z</vt:filetime>
  </property>
</Properties>
</file>